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0A63B355" w:rsidR="00714A99" w:rsidRPr="00031EA4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 w:rsidRPr="00031EA4">
        <w:rPr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Πόρος,</w:t>
      </w:r>
      <w:r w:rsidR="00072204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5D4429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4</w:t>
      </w:r>
      <w:r w:rsidR="00C54E81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FF3F42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Ιου</w:t>
      </w:r>
      <w:r w:rsidR="005D4429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λ</w:t>
      </w:r>
      <w:r w:rsidR="00FF3F42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ίου</w:t>
      </w:r>
      <w:r w:rsidR="003A2C7D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1F65A6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202</w:t>
      </w:r>
      <w:r w:rsidR="009676D2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20464C0C" w:rsidR="00714A99" w:rsidRPr="00031EA4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01017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5D442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4128</w:t>
      </w:r>
      <w:r w:rsidR="001F65A6" w:rsidRPr="0001017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031EA4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 w:rsidRPr="00031EA4"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proofErr w:type="spellEnd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Pr="00031EA4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e-mail</w:t>
      </w:r>
      <w:proofErr w:type="spellEnd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: f.protopapa@poros.gr</w:t>
      </w:r>
      <w:bookmarkStart w:id="4" w:name="_Hlk65846223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1FD212F3" w14:textId="255C2A25" w:rsidR="009736CD" w:rsidRPr="00031EA4" w:rsidRDefault="009736CD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val="en-US" w:eastAsia="ar-SA"/>
        </w:rPr>
      </w:pPr>
    </w:p>
    <w:p w14:paraId="4B90F14F" w14:textId="18D789E7" w:rsidR="00714A99" w:rsidRPr="00031EA4" w:rsidRDefault="00714A99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031EA4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Pr="00031EA4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031EA4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031EA4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Pr="00031EA4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031EA4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Pr="00031EA4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031E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 w:rsidRPr="00031E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031EA4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46585B06" w14:textId="435B4A83" w:rsidR="00DC02C9" w:rsidRPr="00031EA4" w:rsidRDefault="00714A9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31EA4">
        <w:rPr>
          <w:rFonts w:ascii="Arial" w:hAnsi="Arial" w:cs="Arial"/>
          <w:bCs/>
          <w:sz w:val="24"/>
          <w:szCs w:val="24"/>
        </w:rPr>
        <w:t>Σας προσκαλώ σ</w:t>
      </w:r>
      <w:r w:rsidR="00EA1FC6" w:rsidRPr="00031EA4">
        <w:rPr>
          <w:rFonts w:ascii="Arial" w:hAnsi="Arial" w:cs="Arial"/>
          <w:bCs/>
          <w:sz w:val="24"/>
          <w:szCs w:val="24"/>
        </w:rPr>
        <w:t xml:space="preserve">την </w:t>
      </w:r>
      <w:r w:rsidR="005D4429">
        <w:rPr>
          <w:rFonts w:ascii="Arial" w:hAnsi="Arial" w:cs="Arial"/>
          <w:bCs/>
          <w:sz w:val="24"/>
          <w:szCs w:val="24"/>
        </w:rPr>
        <w:t>21</w:t>
      </w:r>
      <w:r w:rsidR="00EA1FC6" w:rsidRPr="00031EA4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 w:rsidRPr="00031EA4">
        <w:rPr>
          <w:rFonts w:ascii="Arial" w:hAnsi="Arial" w:cs="Arial"/>
          <w:bCs/>
          <w:sz w:val="24"/>
          <w:szCs w:val="24"/>
        </w:rPr>
        <w:t xml:space="preserve"> </w:t>
      </w:r>
      <w:r w:rsidR="001F65A6" w:rsidRPr="00031EA4">
        <w:rPr>
          <w:rFonts w:ascii="Arial" w:hAnsi="Arial" w:cs="Arial"/>
          <w:bCs/>
          <w:sz w:val="24"/>
          <w:szCs w:val="24"/>
        </w:rPr>
        <w:t>τακτική</w:t>
      </w:r>
      <w:r w:rsidRPr="00031EA4">
        <w:rPr>
          <w:rFonts w:ascii="Arial" w:hAnsi="Arial" w:cs="Arial"/>
          <w:bCs/>
          <w:sz w:val="24"/>
          <w:szCs w:val="24"/>
        </w:rPr>
        <w:t xml:space="preserve"> </w:t>
      </w:r>
      <w:r w:rsidR="00395E87" w:rsidRPr="00031EA4">
        <w:rPr>
          <w:rFonts w:ascii="Arial" w:hAnsi="Arial" w:cs="Arial"/>
          <w:bCs/>
          <w:sz w:val="24"/>
          <w:szCs w:val="24"/>
        </w:rPr>
        <w:t xml:space="preserve"> </w:t>
      </w:r>
      <w:r w:rsidRPr="00031EA4">
        <w:rPr>
          <w:rFonts w:ascii="Arial" w:hAnsi="Arial" w:cs="Arial"/>
          <w:bCs/>
          <w:sz w:val="24"/>
          <w:szCs w:val="24"/>
        </w:rPr>
        <w:t xml:space="preserve">συνεδρίαση του Δημοτικού Συμβουλίου που θα πραγματοποιηθεί </w:t>
      </w:r>
      <w:bookmarkStart w:id="5" w:name="_Hlk105400331"/>
      <w:r w:rsidRPr="00031EA4">
        <w:rPr>
          <w:rFonts w:ascii="Arial" w:hAnsi="Arial" w:cs="Arial"/>
          <w:b/>
          <w:sz w:val="24"/>
          <w:szCs w:val="24"/>
        </w:rPr>
        <w:t>τη</w:t>
      </w:r>
      <w:r w:rsidR="006A464A" w:rsidRPr="00031EA4">
        <w:rPr>
          <w:rFonts w:ascii="Arial" w:hAnsi="Arial" w:cs="Arial"/>
          <w:b/>
          <w:sz w:val="24"/>
          <w:szCs w:val="24"/>
        </w:rPr>
        <w:t>ν</w:t>
      </w:r>
      <w:r w:rsidR="00E90330" w:rsidRPr="00031EA4">
        <w:rPr>
          <w:rFonts w:ascii="Arial" w:hAnsi="Arial" w:cs="Arial"/>
          <w:b/>
          <w:sz w:val="24"/>
          <w:szCs w:val="24"/>
        </w:rPr>
        <w:t xml:space="preserve"> </w:t>
      </w:r>
      <w:r w:rsidR="005D4429">
        <w:rPr>
          <w:rFonts w:ascii="Arial" w:hAnsi="Arial" w:cs="Arial"/>
          <w:b/>
          <w:sz w:val="24"/>
          <w:szCs w:val="24"/>
        </w:rPr>
        <w:t>Τρίτη</w:t>
      </w:r>
      <w:r w:rsidR="00F07DF6" w:rsidRPr="00031EA4">
        <w:rPr>
          <w:rFonts w:ascii="Arial" w:hAnsi="Arial" w:cs="Arial"/>
          <w:b/>
          <w:sz w:val="24"/>
          <w:szCs w:val="24"/>
        </w:rPr>
        <w:t xml:space="preserve"> </w:t>
      </w:r>
      <w:r w:rsidR="005D4429">
        <w:rPr>
          <w:rFonts w:ascii="Arial" w:hAnsi="Arial" w:cs="Arial"/>
          <w:b/>
          <w:sz w:val="24"/>
          <w:szCs w:val="24"/>
        </w:rPr>
        <w:t>8</w:t>
      </w:r>
      <w:r w:rsidR="00C54E81">
        <w:rPr>
          <w:rFonts w:ascii="Arial" w:hAnsi="Arial" w:cs="Arial"/>
          <w:b/>
          <w:sz w:val="24"/>
          <w:szCs w:val="24"/>
        </w:rPr>
        <w:t xml:space="preserve"> </w:t>
      </w:r>
      <w:r w:rsidR="00FF3F42">
        <w:rPr>
          <w:rFonts w:ascii="Arial" w:hAnsi="Arial" w:cs="Arial"/>
          <w:b/>
          <w:sz w:val="24"/>
          <w:szCs w:val="24"/>
        </w:rPr>
        <w:t>Ιου</w:t>
      </w:r>
      <w:r w:rsidR="005D4429">
        <w:rPr>
          <w:rFonts w:ascii="Arial" w:hAnsi="Arial" w:cs="Arial"/>
          <w:b/>
          <w:sz w:val="24"/>
          <w:szCs w:val="24"/>
        </w:rPr>
        <w:t>λ</w:t>
      </w:r>
      <w:r w:rsidR="00FF3F42">
        <w:rPr>
          <w:rFonts w:ascii="Arial" w:hAnsi="Arial" w:cs="Arial"/>
          <w:b/>
          <w:sz w:val="24"/>
          <w:szCs w:val="24"/>
        </w:rPr>
        <w:t>ίου</w:t>
      </w:r>
      <w:r w:rsidR="00133AB6" w:rsidRPr="00031EA4">
        <w:rPr>
          <w:rFonts w:ascii="Arial" w:hAnsi="Arial" w:cs="Arial"/>
          <w:b/>
          <w:sz w:val="24"/>
          <w:szCs w:val="24"/>
        </w:rPr>
        <w:t xml:space="preserve"> </w:t>
      </w:r>
      <w:r w:rsidR="00E90330" w:rsidRPr="00031EA4">
        <w:rPr>
          <w:rFonts w:ascii="Arial" w:hAnsi="Arial" w:cs="Arial"/>
          <w:b/>
          <w:sz w:val="24"/>
          <w:szCs w:val="24"/>
        </w:rPr>
        <w:t>202</w:t>
      </w:r>
      <w:r w:rsidR="009676D2" w:rsidRPr="00031EA4">
        <w:rPr>
          <w:rFonts w:ascii="Arial" w:hAnsi="Arial" w:cs="Arial"/>
          <w:b/>
          <w:sz w:val="24"/>
          <w:szCs w:val="24"/>
        </w:rPr>
        <w:t>5</w:t>
      </w:r>
      <w:r w:rsidR="00E90330" w:rsidRPr="00031EA4">
        <w:rPr>
          <w:rFonts w:ascii="Arial" w:hAnsi="Arial" w:cs="Arial"/>
          <w:b/>
          <w:sz w:val="24"/>
          <w:szCs w:val="24"/>
        </w:rPr>
        <w:t xml:space="preserve"> </w:t>
      </w:r>
      <w:r w:rsidRPr="00031EA4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FA7F4D">
        <w:rPr>
          <w:rFonts w:ascii="Arial" w:hAnsi="Arial" w:cs="Arial"/>
          <w:b/>
          <w:sz w:val="24"/>
          <w:szCs w:val="24"/>
        </w:rPr>
        <w:t>1</w:t>
      </w:r>
      <w:r w:rsidR="005D4429">
        <w:rPr>
          <w:rFonts w:ascii="Arial" w:hAnsi="Arial" w:cs="Arial"/>
          <w:b/>
          <w:sz w:val="24"/>
          <w:szCs w:val="24"/>
        </w:rPr>
        <w:t>8</w:t>
      </w:r>
      <w:r w:rsidR="00FA7F4D">
        <w:rPr>
          <w:rFonts w:ascii="Arial" w:hAnsi="Arial" w:cs="Arial"/>
          <w:b/>
          <w:sz w:val="24"/>
          <w:szCs w:val="24"/>
        </w:rPr>
        <w:t>:00</w:t>
      </w:r>
      <w:r w:rsidR="00E90330" w:rsidRPr="00031EA4">
        <w:rPr>
          <w:rFonts w:ascii="Arial" w:hAnsi="Arial" w:cs="Arial"/>
          <w:b/>
          <w:sz w:val="24"/>
          <w:szCs w:val="24"/>
        </w:rPr>
        <w:t xml:space="preserve"> </w:t>
      </w:r>
      <w:r w:rsidR="006A464A" w:rsidRPr="00031EA4">
        <w:rPr>
          <w:rFonts w:ascii="Arial" w:hAnsi="Arial" w:cs="Arial"/>
          <w:b/>
          <w:sz w:val="24"/>
          <w:szCs w:val="24"/>
        </w:rPr>
        <w:t>στ</w:t>
      </w:r>
      <w:r w:rsidR="003A2C7D" w:rsidRPr="00031EA4">
        <w:rPr>
          <w:rFonts w:ascii="Arial" w:hAnsi="Arial" w:cs="Arial"/>
          <w:b/>
          <w:sz w:val="24"/>
          <w:szCs w:val="24"/>
        </w:rPr>
        <w:t xml:space="preserve">η αίθουσα εκδηλώσεων του </w:t>
      </w:r>
      <w:r w:rsidR="00031EA4" w:rsidRPr="00031EA4">
        <w:rPr>
          <w:rFonts w:ascii="Arial" w:hAnsi="Arial" w:cs="Arial"/>
          <w:b/>
          <w:sz w:val="24"/>
          <w:szCs w:val="24"/>
        </w:rPr>
        <w:t>κτιρίου</w:t>
      </w:r>
      <w:r w:rsidR="003A2C7D" w:rsidRPr="00031EA4">
        <w:rPr>
          <w:rFonts w:ascii="Arial" w:hAnsi="Arial" w:cs="Arial"/>
          <w:b/>
          <w:sz w:val="24"/>
          <w:szCs w:val="24"/>
        </w:rPr>
        <w:t xml:space="preserve"> Συγγρού</w:t>
      </w:r>
      <w:r w:rsidR="003A2C7D" w:rsidRPr="00031EA4">
        <w:rPr>
          <w:rFonts w:ascii="Arial" w:hAnsi="Arial" w:cs="Arial"/>
          <w:bCs/>
          <w:sz w:val="24"/>
          <w:szCs w:val="24"/>
        </w:rPr>
        <w:t>,</w:t>
      </w:r>
      <w:r w:rsidRPr="00031EA4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031EA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31EA4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Pr="00031EA4">
        <w:rPr>
          <w:rFonts w:ascii="Arial" w:hAnsi="Arial" w:cs="Arial"/>
          <w:b/>
          <w:sz w:val="24"/>
          <w:szCs w:val="24"/>
        </w:rPr>
        <w:t>)</w:t>
      </w:r>
      <w:r w:rsidRPr="00031EA4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031EA4">
        <w:rPr>
          <w:rFonts w:ascii="Arial" w:hAnsi="Arial" w:cs="Arial"/>
          <w:bCs/>
          <w:sz w:val="24"/>
          <w:szCs w:val="24"/>
        </w:rPr>
        <w:t xml:space="preserve">τις διατάξεις του ά. 67 του Ν. 3852/2010 (ΦΕΚ 87/Α/7.6.2010) όπως αντικαταστάθηκε με το ά. 74 του Ν. 4555/2018 (ΦΕΚ 133/A/19.7.2018) και τροποποιήθηκε με το ά.6 του Ν. 5056/2023 </w:t>
      </w:r>
      <w:bookmarkEnd w:id="6"/>
      <w:r w:rsidRPr="00031EA4">
        <w:rPr>
          <w:rFonts w:ascii="Arial" w:hAnsi="Arial" w:cs="Arial"/>
          <w:b/>
          <w:sz w:val="24"/>
          <w:szCs w:val="24"/>
          <w:lang w:val="en-US"/>
        </w:rPr>
        <w:t>ii</w:t>
      </w:r>
      <w:r w:rsidRPr="00031EA4">
        <w:rPr>
          <w:rFonts w:ascii="Arial" w:hAnsi="Arial" w:cs="Arial"/>
          <w:b/>
          <w:sz w:val="24"/>
          <w:szCs w:val="24"/>
        </w:rPr>
        <w:t>)</w:t>
      </w:r>
      <w:r w:rsidRPr="00031EA4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031EA4">
        <w:rPr>
          <w:rFonts w:ascii="Arial" w:hAnsi="Arial" w:cs="Arial"/>
          <w:bCs/>
          <w:sz w:val="24"/>
          <w:szCs w:val="24"/>
        </w:rPr>
        <w:t xml:space="preserve">, </w:t>
      </w:r>
      <w:r w:rsidRPr="00031EA4">
        <w:rPr>
          <w:rFonts w:ascii="Arial" w:hAnsi="Arial" w:cs="Arial"/>
          <w:b/>
          <w:sz w:val="24"/>
          <w:szCs w:val="24"/>
          <w:lang w:val="en-US"/>
        </w:rPr>
        <w:t>iii</w:t>
      </w:r>
      <w:r w:rsidRPr="00031EA4">
        <w:rPr>
          <w:rFonts w:ascii="Arial" w:hAnsi="Arial" w:cs="Arial"/>
          <w:b/>
          <w:sz w:val="24"/>
          <w:szCs w:val="24"/>
        </w:rPr>
        <w:t>)</w:t>
      </w:r>
      <w:r w:rsidRPr="00031EA4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031EA4">
        <w:rPr>
          <w:rFonts w:ascii="Arial" w:hAnsi="Arial" w:cs="Arial"/>
          <w:bCs/>
          <w:sz w:val="24"/>
          <w:szCs w:val="24"/>
        </w:rPr>
        <w:t xml:space="preserve">98 </w:t>
      </w:r>
      <w:r w:rsidRPr="00031EA4">
        <w:rPr>
          <w:rFonts w:ascii="Arial" w:hAnsi="Arial" w:cs="Arial"/>
          <w:bCs/>
          <w:sz w:val="24"/>
          <w:szCs w:val="24"/>
        </w:rPr>
        <w:t xml:space="preserve">και με </w:t>
      </w:r>
      <w:proofErr w:type="spellStart"/>
      <w:r w:rsidRPr="00031EA4">
        <w:rPr>
          <w:rFonts w:ascii="Arial" w:hAnsi="Arial" w:cs="Arial"/>
          <w:bCs/>
          <w:sz w:val="24"/>
          <w:szCs w:val="24"/>
        </w:rPr>
        <w:t>αρ</w:t>
      </w:r>
      <w:proofErr w:type="spellEnd"/>
      <w:r w:rsidRPr="00031EA4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031EA4">
        <w:rPr>
          <w:rFonts w:ascii="Arial" w:hAnsi="Arial" w:cs="Arial"/>
          <w:bCs/>
          <w:sz w:val="24"/>
          <w:szCs w:val="24"/>
        </w:rPr>
        <w:t>πρωτ</w:t>
      </w:r>
      <w:proofErr w:type="spellEnd"/>
      <w:r w:rsidRPr="00031EA4">
        <w:rPr>
          <w:rFonts w:ascii="Arial" w:hAnsi="Arial" w:cs="Arial"/>
          <w:bCs/>
          <w:sz w:val="24"/>
          <w:szCs w:val="24"/>
        </w:rPr>
        <w:t xml:space="preserve">. </w:t>
      </w:r>
      <w:r w:rsidR="001614BF" w:rsidRPr="00031EA4">
        <w:rPr>
          <w:rFonts w:ascii="Arial" w:hAnsi="Arial" w:cs="Arial"/>
          <w:bCs/>
          <w:sz w:val="24"/>
          <w:szCs w:val="24"/>
        </w:rPr>
        <w:t>8182</w:t>
      </w:r>
      <w:r w:rsidRPr="00031EA4">
        <w:rPr>
          <w:rFonts w:ascii="Arial" w:hAnsi="Arial" w:cs="Arial"/>
          <w:bCs/>
          <w:sz w:val="24"/>
          <w:szCs w:val="24"/>
        </w:rPr>
        <w:t>/2</w:t>
      </w:r>
      <w:r w:rsidR="001614BF" w:rsidRPr="00031EA4">
        <w:rPr>
          <w:rFonts w:ascii="Arial" w:hAnsi="Arial" w:cs="Arial"/>
          <w:bCs/>
          <w:sz w:val="24"/>
          <w:szCs w:val="24"/>
        </w:rPr>
        <w:t>6</w:t>
      </w:r>
      <w:r w:rsidRPr="00031EA4">
        <w:rPr>
          <w:rFonts w:ascii="Arial" w:hAnsi="Arial" w:cs="Arial"/>
          <w:bCs/>
          <w:sz w:val="24"/>
          <w:szCs w:val="24"/>
        </w:rPr>
        <w:t>.</w:t>
      </w:r>
      <w:r w:rsidR="001614BF" w:rsidRPr="00031EA4">
        <w:rPr>
          <w:rFonts w:ascii="Arial" w:hAnsi="Arial" w:cs="Arial"/>
          <w:bCs/>
          <w:sz w:val="24"/>
          <w:szCs w:val="24"/>
        </w:rPr>
        <w:t>1</w:t>
      </w:r>
      <w:r w:rsidRPr="00031EA4">
        <w:rPr>
          <w:rFonts w:ascii="Arial" w:hAnsi="Arial" w:cs="Arial"/>
          <w:bCs/>
          <w:sz w:val="24"/>
          <w:szCs w:val="24"/>
        </w:rPr>
        <w:t>.202</w:t>
      </w:r>
      <w:r w:rsidR="001614BF" w:rsidRPr="00031EA4">
        <w:rPr>
          <w:rFonts w:ascii="Arial" w:hAnsi="Arial" w:cs="Arial"/>
          <w:bCs/>
          <w:sz w:val="24"/>
          <w:szCs w:val="24"/>
        </w:rPr>
        <w:t>4</w:t>
      </w:r>
      <w:r w:rsidRPr="00031EA4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031EA4">
        <w:rPr>
          <w:rFonts w:ascii="Arial" w:hAnsi="Arial" w:cs="Arial"/>
          <w:bCs/>
          <w:sz w:val="24"/>
          <w:szCs w:val="24"/>
        </w:rPr>
        <w:t>9ΝΚ846ΜΤΛ6-Π6Λ</w:t>
      </w:r>
      <w:r w:rsidRPr="00031EA4">
        <w:rPr>
          <w:rFonts w:ascii="Arial" w:hAnsi="Arial" w:cs="Arial"/>
          <w:bCs/>
          <w:sz w:val="24"/>
          <w:szCs w:val="24"/>
        </w:rPr>
        <w:t>)</w:t>
      </w:r>
      <w:r w:rsidR="00516325" w:rsidRPr="00031EA4">
        <w:rPr>
          <w:rFonts w:ascii="Arial" w:hAnsi="Arial" w:cs="Arial"/>
          <w:bCs/>
          <w:sz w:val="24"/>
          <w:szCs w:val="24"/>
        </w:rPr>
        <w:t>,</w:t>
      </w:r>
      <w:r w:rsidR="00DC098D" w:rsidRPr="00031EA4">
        <w:rPr>
          <w:rFonts w:ascii="Arial" w:hAnsi="Arial" w:cs="Arial"/>
          <w:bCs/>
          <w:sz w:val="24"/>
          <w:szCs w:val="24"/>
        </w:rPr>
        <w:t xml:space="preserve"> </w:t>
      </w:r>
      <w:r w:rsidRPr="00031EA4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394C3126" w14:textId="6E7B3DD2" w:rsidR="005D4429" w:rsidRPr="005D4429" w:rsidRDefault="005D4429" w:rsidP="005D4429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el-GR"/>
        </w:rPr>
      </w:pPr>
      <w:r w:rsidRPr="005D4429">
        <w:rPr>
          <w:rFonts w:ascii="Arial" w:eastAsia="Times New Roman" w:hAnsi="Arial" w:cs="Arial"/>
          <w:sz w:val="24"/>
          <w:szCs w:val="24"/>
          <w:lang w:eastAsia="el-GR"/>
        </w:rPr>
        <w:t>Έγκριση 4ης Αναμόρφωσης προϋπολογισμού έτους 2025</w:t>
      </w:r>
      <w:r w:rsidRPr="005D4429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3B0652CD" w14:textId="7E53C360" w:rsidR="005D4429" w:rsidRPr="005D4429" w:rsidRDefault="005D4429" w:rsidP="005D4429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el-GR"/>
        </w:rPr>
      </w:pPr>
      <w:r w:rsidRPr="005D4429">
        <w:rPr>
          <w:rFonts w:ascii="Arial" w:eastAsia="Times New Roman" w:hAnsi="Arial" w:cs="Arial"/>
          <w:sz w:val="24"/>
          <w:szCs w:val="24"/>
          <w:lang w:eastAsia="el-GR"/>
        </w:rPr>
        <w:t>Έγκριση της τριμηνιαίας έκθεσης εκτέλεσης Προϋπολογισμού του Δημοτικού Λιμενικού Ταμείου Πόρου 1ου τριμήνου έτους 2025</w:t>
      </w:r>
      <w:r w:rsidRPr="005D4429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0BAF44E4" w14:textId="668458E9" w:rsidR="005D4429" w:rsidRPr="005D4429" w:rsidRDefault="005D4429" w:rsidP="005D4429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el-GR"/>
        </w:rPr>
      </w:pPr>
      <w:r w:rsidRPr="005D4429">
        <w:rPr>
          <w:rFonts w:ascii="Arial" w:eastAsia="Times New Roman" w:hAnsi="Arial" w:cs="Arial"/>
          <w:sz w:val="24"/>
          <w:szCs w:val="24"/>
          <w:lang w:eastAsia="el-GR"/>
        </w:rPr>
        <w:t>Παροχή επιδόματος σίτισης – διαμονής σε εκπαιδευτικούς</w:t>
      </w:r>
      <w:r w:rsidRPr="005D4429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628965D8" w14:textId="5E1B55C2" w:rsidR="005D4429" w:rsidRPr="005D4429" w:rsidRDefault="005D4429" w:rsidP="005D4429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el-GR"/>
        </w:rPr>
      </w:pPr>
      <w:r w:rsidRPr="005D4429">
        <w:rPr>
          <w:rFonts w:ascii="Arial" w:eastAsia="Times New Roman" w:hAnsi="Arial" w:cs="Arial"/>
          <w:sz w:val="24"/>
          <w:szCs w:val="24"/>
          <w:lang w:eastAsia="el-GR"/>
        </w:rPr>
        <w:t xml:space="preserve">Έγκριση προσωρινών κυκλοφοριακών ρυθμίσεων στην οδό Ιωάννη Παπαδόπουλου, Οικισμού </w:t>
      </w:r>
      <w:proofErr w:type="spellStart"/>
      <w:r w:rsidRPr="005D4429">
        <w:rPr>
          <w:rFonts w:ascii="Arial" w:eastAsia="Times New Roman" w:hAnsi="Arial" w:cs="Arial"/>
          <w:sz w:val="24"/>
          <w:szCs w:val="24"/>
          <w:lang w:eastAsia="el-GR"/>
        </w:rPr>
        <w:t>Σφαιρίας</w:t>
      </w:r>
      <w:proofErr w:type="spellEnd"/>
      <w:r w:rsidRPr="005D4429">
        <w:rPr>
          <w:rFonts w:ascii="Arial" w:eastAsia="Times New Roman" w:hAnsi="Arial" w:cs="Arial"/>
          <w:sz w:val="24"/>
          <w:szCs w:val="24"/>
          <w:lang w:eastAsia="el-GR"/>
        </w:rPr>
        <w:t xml:space="preserve"> Δήμου Πόρου, όπως αυτές περιγράφονται στην υποβληθείσα «ΣΥΓΚΟΙΝΩΝΙΑΚΗ ΜΕΛΕΤΗ ΕΡΓΟΤΑΞΙΑΚΗΣ ΣΗΜΑΝΣΗΣ ΚΑΙ ΠΡΟΣΩΡΙΝΩΝ ΚΥΚΛΟΦΟΡΙΑΚΩΝ ΡΥΘΜΙΣΕΩΝ ΣΤΟ ΟΔΙΚΟ ΔΙΚΤΥΟ ΤΟΥ ΔΗΜΟΥ ΠΟΡΟΥ» στο πλαίσιο </w:t>
      </w:r>
      <w:r w:rsidRPr="005D4429">
        <w:rPr>
          <w:rFonts w:ascii="Arial" w:eastAsia="Times New Roman" w:hAnsi="Arial" w:cs="Arial"/>
          <w:sz w:val="24"/>
          <w:szCs w:val="24"/>
          <w:lang w:eastAsia="el-GR"/>
        </w:rPr>
        <w:lastRenderedPageBreak/>
        <w:t xml:space="preserve">εκτέλεσης του έργου "Αναβάθμιση Υποδομών Διαχείρισης Λυμάτων Δήμου </w:t>
      </w:r>
      <w:proofErr w:type="spellStart"/>
      <w:r w:rsidRPr="005D4429">
        <w:rPr>
          <w:rFonts w:ascii="Arial" w:eastAsia="Times New Roman" w:hAnsi="Arial" w:cs="Arial"/>
          <w:sz w:val="24"/>
          <w:szCs w:val="24"/>
          <w:lang w:eastAsia="el-GR"/>
        </w:rPr>
        <w:t>Πόρου»</w:t>
      </w:r>
      <w:proofErr w:type="spellEnd"/>
      <w:r w:rsidRPr="005D4429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3D4C6F15" w14:textId="002F5FB6" w:rsidR="005D4429" w:rsidRPr="005D615E" w:rsidRDefault="005D4429" w:rsidP="005D615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D615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14:paraId="43D2D408" w14:textId="77777777" w:rsidR="004B41CF" w:rsidRDefault="004B41CF" w:rsidP="00C679F3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182F4007" w14:textId="77777777" w:rsidR="004B41CF" w:rsidRDefault="004B41CF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411599BB" w14:textId="0A1D1159" w:rsidR="00C35C76" w:rsidRDefault="00A675A9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bookmarkEnd w:id="1"/>
    <w:bookmarkEnd w:id="2"/>
    <w:p w14:paraId="03A486A3" w14:textId="5B877D7F" w:rsidR="004A2214" w:rsidRDefault="00A675A9" w:rsidP="00E36B48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D44E58">
      <w:pPr>
        <w:spacing w:line="360" w:lineRule="auto"/>
        <w:ind w:left="142" w:hanging="14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9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6DF0" w14:textId="77777777" w:rsidR="007B319A" w:rsidRDefault="007B319A" w:rsidP="00B633B0">
      <w:r>
        <w:separator/>
      </w:r>
    </w:p>
  </w:endnote>
  <w:endnote w:type="continuationSeparator" w:id="0">
    <w:p w14:paraId="122E0E42" w14:textId="77777777" w:rsidR="007B319A" w:rsidRDefault="007B319A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AA8BE" w14:textId="77777777" w:rsidR="007B319A" w:rsidRDefault="007B319A" w:rsidP="00B633B0">
      <w:r>
        <w:separator/>
      </w:r>
    </w:p>
  </w:footnote>
  <w:footnote w:type="continuationSeparator" w:id="0">
    <w:p w14:paraId="3845F3CE" w14:textId="77777777" w:rsidR="007B319A" w:rsidRDefault="007B319A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64DA3"/>
    <w:multiLevelType w:val="hybridMultilevel"/>
    <w:tmpl w:val="D9A2D86A"/>
    <w:lvl w:ilvl="0" w:tplc="FA622FD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B3F499D"/>
    <w:multiLevelType w:val="hybridMultilevel"/>
    <w:tmpl w:val="5CDA85F0"/>
    <w:lvl w:ilvl="0" w:tplc="AF32978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7C1B4F"/>
    <w:multiLevelType w:val="hybridMultilevel"/>
    <w:tmpl w:val="F564BF2A"/>
    <w:lvl w:ilvl="0" w:tplc="68D2D4D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C43E02"/>
    <w:multiLevelType w:val="hybridMultilevel"/>
    <w:tmpl w:val="9C8668FE"/>
    <w:lvl w:ilvl="0" w:tplc="5CF82D92">
      <w:start w:val="1"/>
      <w:numFmt w:val="decimal"/>
      <w:lvlText w:val="%1."/>
      <w:lvlJc w:val="left"/>
      <w:pPr>
        <w:ind w:left="7306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0D9B"/>
    <w:multiLevelType w:val="hybridMultilevel"/>
    <w:tmpl w:val="18C23F30"/>
    <w:lvl w:ilvl="0" w:tplc="6CEC2C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16BCE"/>
    <w:multiLevelType w:val="hybridMultilevel"/>
    <w:tmpl w:val="F65CE020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00D00"/>
    <w:multiLevelType w:val="hybridMultilevel"/>
    <w:tmpl w:val="706A261A"/>
    <w:lvl w:ilvl="0" w:tplc="031C83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13"/>
  </w:num>
  <w:num w:numId="3" w16cid:durableId="368147455">
    <w:abstractNumId w:val="10"/>
  </w:num>
  <w:num w:numId="4" w16cid:durableId="1082873878">
    <w:abstractNumId w:val="0"/>
  </w:num>
  <w:num w:numId="5" w16cid:durableId="1320691230">
    <w:abstractNumId w:val="2"/>
  </w:num>
  <w:num w:numId="6" w16cid:durableId="92288727">
    <w:abstractNumId w:val="3"/>
  </w:num>
  <w:num w:numId="7" w16cid:durableId="1303660110">
    <w:abstractNumId w:val="11"/>
  </w:num>
  <w:num w:numId="8" w16cid:durableId="1018120744">
    <w:abstractNumId w:val="4"/>
  </w:num>
  <w:num w:numId="9" w16cid:durableId="1588877670">
    <w:abstractNumId w:val="12"/>
  </w:num>
  <w:num w:numId="10" w16cid:durableId="167523639">
    <w:abstractNumId w:val="7"/>
  </w:num>
  <w:num w:numId="11" w16cid:durableId="1535729511">
    <w:abstractNumId w:val="8"/>
  </w:num>
  <w:num w:numId="12" w16cid:durableId="1923222414">
    <w:abstractNumId w:val="14"/>
  </w:num>
  <w:num w:numId="13" w16cid:durableId="972246465">
    <w:abstractNumId w:val="5"/>
  </w:num>
  <w:num w:numId="14" w16cid:durableId="1789661174">
    <w:abstractNumId w:val="1"/>
  </w:num>
  <w:num w:numId="15" w16cid:durableId="921183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10172"/>
    <w:rsid w:val="00013012"/>
    <w:rsid w:val="00031EA4"/>
    <w:rsid w:val="00035F2F"/>
    <w:rsid w:val="00037847"/>
    <w:rsid w:val="00045390"/>
    <w:rsid w:val="00053F99"/>
    <w:rsid w:val="000639FB"/>
    <w:rsid w:val="00065E67"/>
    <w:rsid w:val="0006610A"/>
    <w:rsid w:val="00072204"/>
    <w:rsid w:val="00074C8A"/>
    <w:rsid w:val="000759CB"/>
    <w:rsid w:val="000854F5"/>
    <w:rsid w:val="000908E4"/>
    <w:rsid w:val="00093092"/>
    <w:rsid w:val="00096639"/>
    <w:rsid w:val="000A243B"/>
    <w:rsid w:val="000B2064"/>
    <w:rsid w:val="000B6936"/>
    <w:rsid w:val="000B7385"/>
    <w:rsid w:val="000D34D9"/>
    <w:rsid w:val="000D57F1"/>
    <w:rsid w:val="000E13B7"/>
    <w:rsid w:val="000E4A1A"/>
    <w:rsid w:val="000E5867"/>
    <w:rsid w:val="00111CE9"/>
    <w:rsid w:val="00115AFB"/>
    <w:rsid w:val="0012359E"/>
    <w:rsid w:val="00133AB6"/>
    <w:rsid w:val="00140EC6"/>
    <w:rsid w:val="00150B7F"/>
    <w:rsid w:val="00151152"/>
    <w:rsid w:val="00157C43"/>
    <w:rsid w:val="001614BF"/>
    <w:rsid w:val="00163947"/>
    <w:rsid w:val="0017661E"/>
    <w:rsid w:val="001767C3"/>
    <w:rsid w:val="00177FB6"/>
    <w:rsid w:val="00180C5C"/>
    <w:rsid w:val="0018112A"/>
    <w:rsid w:val="0018238B"/>
    <w:rsid w:val="001A3E36"/>
    <w:rsid w:val="001A5AF7"/>
    <w:rsid w:val="001B0629"/>
    <w:rsid w:val="001B2E6C"/>
    <w:rsid w:val="001B6C55"/>
    <w:rsid w:val="001C245F"/>
    <w:rsid w:val="001D042B"/>
    <w:rsid w:val="001D734A"/>
    <w:rsid w:val="001F1AE4"/>
    <w:rsid w:val="001F3EB8"/>
    <w:rsid w:val="001F49F8"/>
    <w:rsid w:val="001F65A6"/>
    <w:rsid w:val="00210A14"/>
    <w:rsid w:val="002216E1"/>
    <w:rsid w:val="00240FC6"/>
    <w:rsid w:val="00243AD7"/>
    <w:rsid w:val="002475F4"/>
    <w:rsid w:val="002634CC"/>
    <w:rsid w:val="00264004"/>
    <w:rsid w:val="0027547D"/>
    <w:rsid w:val="0027588E"/>
    <w:rsid w:val="00281973"/>
    <w:rsid w:val="00284465"/>
    <w:rsid w:val="00284FB4"/>
    <w:rsid w:val="002863C4"/>
    <w:rsid w:val="002911F4"/>
    <w:rsid w:val="002952B1"/>
    <w:rsid w:val="002A2738"/>
    <w:rsid w:val="002A45FE"/>
    <w:rsid w:val="002C38A9"/>
    <w:rsid w:val="002D140A"/>
    <w:rsid w:val="002E13B0"/>
    <w:rsid w:val="002E3453"/>
    <w:rsid w:val="002E64B7"/>
    <w:rsid w:val="002F04A7"/>
    <w:rsid w:val="002F32E5"/>
    <w:rsid w:val="00301AA3"/>
    <w:rsid w:val="00305349"/>
    <w:rsid w:val="00306866"/>
    <w:rsid w:val="00310E16"/>
    <w:rsid w:val="00312FC2"/>
    <w:rsid w:val="0032407B"/>
    <w:rsid w:val="003250E4"/>
    <w:rsid w:val="00327D8E"/>
    <w:rsid w:val="00345317"/>
    <w:rsid w:val="0034746E"/>
    <w:rsid w:val="00351F6D"/>
    <w:rsid w:val="00352753"/>
    <w:rsid w:val="0035657E"/>
    <w:rsid w:val="00357161"/>
    <w:rsid w:val="003731CC"/>
    <w:rsid w:val="003733B0"/>
    <w:rsid w:val="00376D71"/>
    <w:rsid w:val="00382DDA"/>
    <w:rsid w:val="0038441F"/>
    <w:rsid w:val="00384B23"/>
    <w:rsid w:val="00395E87"/>
    <w:rsid w:val="003A2C7D"/>
    <w:rsid w:val="003C1912"/>
    <w:rsid w:val="003D057C"/>
    <w:rsid w:val="003D1881"/>
    <w:rsid w:val="003E3413"/>
    <w:rsid w:val="003F2799"/>
    <w:rsid w:val="003F4106"/>
    <w:rsid w:val="00413703"/>
    <w:rsid w:val="004206FD"/>
    <w:rsid w:val="00427A07"/>
    <w:rsid w:val="00446E17"/>
    <w:rsid w:val="0045125A"/>
    <w:rsid w:val="00451C04"/>
    <w:rsid w:val="00453435"/>
    <w:rsid w:val="004567E8"/>
    <w:rsid w:val="00457CBD"/>
    <w:rsid w:val="00472597"/>
    <w:rsid w:val="00477708"/>
    <w:rsid w:val="00484BC7"/>
    <w:rsid w:val="004905C2"/>
    <w:rsid w:val="004A0579"/>
    <w:rsid w:val="004A2214"/>
    <w:rsid w:val="004A33FA"/>
    <w:rsid w:val="004A5394"/>
    <w:rsid w:val="004A7802"/>
    <w:rsid w:val="004B41CF"/>
    <w:rsid w:val="004B6A0C"/>
    <w:rsid w:val="004C14E1"/>
    <w:rsid w:val="004C6709"/>
    <w:rsid w:val="004D43A4"/>
    <w:rsid w:val="004E208C"/>
    <w:rsid w:val="004F1690"/>
    <w:rsid w:val="004F3AB8"/>
    <w:rsid w:val="00500151"/>
    <w:rsid w:val="00502950"/>
    <w:rsid w:val="0050471A"/>
    <w:rsid w:val="00512CD1"/>
    <w:rsid w:val="00516325"/>
    <w:rsid w:val="00517074"/>
    <w:rsid w:val="0052399E"/>
    <w:rsid w:val="0053445F"/>
    <w:rsid w:val="00553FC5"/>
    <w:rsid w:val="00554184"/>
    <w:rsid w:val="00560645"/>
    <w:rsid w:val="0057044A"/>
    <w:rsid w:val="00577096"/>
    <w:rsid w:val="005809CE"/>
    <w:rsid w:val="0059097F"/>
    <w:rsid w:val="005B1ACC"/>
    <w:rsid w:val="005B20EA"/>
    <w:rsid w:val="005C61C7"/>
    <w:rsid w:val="005D4429"/>
    <w:rsid w:val="005D615E"/>
    <w:rsid w:val="005D679C"/>
    <w:rsid w:val="005E1615"/>
    <w:rsid w:val="005F6446"/>
    <w:rsid w:val="00614604"/>
    <w:rsid w:val="00616E1B"/>
    <w:rsid w:val="0061771C"/>
    <w:rsid w:val="006518A4"/>
    <w:rsid w:val="00660377"/>
    <w:rsid w:val="0066554F"/>
    <w:rsid w:val="0066704A"/>
    <w:rsid w:val="006726EE"/>
    <w:rsid w:val="00673F10"/>
    <w:rsid w:val="00677F04"/>
    <w:rsid w:val="006803C0"/>
    <w:rsid w:val="00682310"/>
    <w:rsid w:val="00691F41"/>
    <w:rsid w:val="006A464A"/>
    <w:rsid w:val="006B663F"/>
    <w:rsid w:val="006D1632"/>
    <w:rsid w:val="006D46BE"/>
    <w:rsid w:val="006E0B4F"/>
    <w:rsid w:val="006E3D55"/>
    <w:rsid w:val="006F18CC"/>
    <w:rsid w:val="006F1A70"/>
    <w:rsid w:val="006F1BDB"/>
    <w:rsid w:val="006F2CE9"/>
    <w:rsid w:val="00707C54"/>
    <w:rsid w:val="00711EDC"/>
    <w:rsid w:val="00714A99"/>
    <w:rsid w:val="007173F9"/>
    <w:rsid w:val="007303EB"/>
    <w:rsid w:val="00731B2F"/>
    <w:rsid w:val="007362FA"/>
    <w:rsid w:val="0073720B"/>
    <w:rsid w:val="00751BD9"/>
    <w:rsid w:val="007568FE"/>
    <w:rsid w:val="00760B39"/>
    <w:rsid w:val="00766BD1"/>
    <w:rsid w:val="00781DC6"/>
    <w:rsid w:val="00790C62"/>
    <w:rsid w:val="0079665B"/>
    <w:rsid w:val="007B106C"/>
    <w:rsid w:val="007B319A"/>
    <w:rsid w:val="007C09A2"/>
    <w:rsid w:val="007C647B"/>
    <w:rsid w:val="007D56ED"/>
    <w:rsid w:val="007E15D3"/>
    <w:rsid w:val="007F29AD"/>
    <w:rsid w:val="00807F5F"/>
    <w:rsid w:val="00825BAA"/>
    <w:rsid w:val="00826CBA"/>
    <w:rsid w:val="008472FD"/>
    <w:rsid w:val="00851DA3"/>
    <w:rsid w:val="008553FB"/>
    <w:rsid w:val="008555B4"/>
    <w:rsid w:val="00863172"/>
    <w:rsid w:val="00864581"/>
    <w:rsid w:val="008826E3"/>
    <w:rsid w:val="00884163"/>
    <w:rsid w:val="008A545A"/>
    <w:rsid w:val="008A730E"/>
    <w:rsid w:val="008C6EAC"/>
    <w:rsid w:val="008D3EE3"/>
    <w:rsid w:val="008D6605"/>
    <w:rsid w:val="008E15E4"/>
    <w:rsid w:val="008E7A2F"/>
    <w:rsid w:val="00900899"/>
    <w:rsid w:val="00916F31"/>
    <w:rsid w:val="009177E6"/>
    <w:rsid w:val="00930F67"/>
    <w:rsid w:val="009375D0"/>
    <w:rsid w:val="00946C53"/>
    <w:rsid w:val="00960FC0"/>
    <w:rsid w:val="00962AEC"/>
    <w:rsid w:val="00963BF0"/>
    <w:rsid w:val="00963E45"/>
    <w:rsid w:val="009676D2"/>
    <w:rsid w:val="009734B4"/>
    <w:rsid w:val="009736CD"/>
    <w:rsid w:val="00982162"/>
    <w:rsid w:val="009B4BF3"/>
    <w:rsid w:val="009C3D6D"/>
    <w:rsid w:val="009D6735"/>
    <w:rsid w:val="009F0345"/>
    <w:rsid w:val="00A362A9"/>
    <w:rsid w:val="00A37D39"/>
    <w:rsid w:val="00A63090"/>
    <w:rsid w:val="00A675A9"/>
    <w:rsid w:val="00A72209"/>
    <w:rsid w:val="00A7382C"/>
    <w:rsid w:val="00A87B97"/>
    <w:rsid w:val="00A96325"/>
    <w:rsid w:val="00AB4A9D"/>
    <w:rsid w:val="00AC098B"/>
    <w:rsid w:val="00AC0C20"/>
    <w:rsid w:val="00AC476D"/>
    <w:rsid w:val="00AC51C1"/>
    <w:rsid w:val="00AF04D2"/>
    <w:rsid w:val="00AF6113"/>
    <w:rsid w:val="00B07E95"/>
    <w:rsid w:val="00B13870"/>
    <w:rsid w:val="00B27B9A"/>
    <w:rsid w:val="00B448E3"/>
    <w:rsid w:val="00B45E61"/>
    <w:rsid w:val="00B5521C"/>
    <w:rsid w:val="00B633B0"/>
    <w:rsid w:val="00B72A59"/>
    <w:rsid w:val="00B7610E"/>
    <w:rsid w:val="00B83954"/>
    <w:rsid w:val="00B878C3"/>
    <w:rsid w:val="00B91350"/>
    <w:rsid w:val="00B91B5A"/>
    <w:rsid w:val="00B96C16"/>
    <w:rsid w:val="00BA21BB"/>
    <w:rsid w:val="00BA2E73"/>
    <w:rsid w:val="00BB0723"/>
    <w:rsid w:val="00BB3767"/>
    <w:rsid w:val="00BB5B95"/>
    <w:rsid w:val="00BD0F6F"/>
    <w:rsid w:val="00BD2AED"/>
    <w:rsid w:val="00BE2168"/>
    <w:rsid w:val="00BE330F"/>
    <w:rsid w:val="00BE4147"/>
    <w:rsid w:val="00BE514A"/>
    <w:rsid w:val="00BF4694"/>
    <w:rsid w:val="00C02948"/>
    <w:rsid w:val="00C02D18"/>
    <w:rsid w:val="00C05334"/>
    <w:rsid w:val="00C142E2"/>
    <w:rsid w:val="00C220CE"/>
    <w:rsid w:val="00C26C36"/>
    <w:rsid w:val="00C3376B"/>
    <w:rsid w:val="00C35C76"/>
    <w:rsid w:val="00C45830"/>
    <w:rsid w:val="00C470F2"/>
    <w:rsid w:val="00C54E81"/>
    <w:rsid w:val="00C62A92"/>
    <w:rsid w:val="00C679F3"/>
    <w:rsid w:val="00C84E77"/>
    <w:rsid w:val="00C8663A"/>
    <w:rsid w:val="00C86D78"/>
    <w:rsid w:val="00C87760"/>
    <w:rsid w:val="00CA0BCF"/>
    <w:rsid w:val="00CB6CCF"/>
    <w:rsid w:val="00CC3D25"/>
    <w:rsid w:val="00CD5AAD"/>
    <w:rsid w:val="00CE132D"/>
    <w:rsid w:val="00D15FD1"/>
    <w:rsid w:val="00D30B4D"/>
    <w:rsid w:val="00D3501E"/>
    <w:rsid w:val="00D36053"/>
    <w:rsid w:val="00D4232C"/>
    <w:rsid w:val="00D44E58"/>
    <w:rsid w:val="00D564F0"/>
    <w:rsid w:val="00D65CEA"/>
    <w:rsid w:val="00D66CD0"/>
    <w:rsid w:val="00D72FC6"/>
    <w:rsid w:val="00D9083B"/>
    <w:rsid w:val="00DA258A"/>
    <w:rsid w:val="00DB6AA0"/>
    <w:rsid w:val="00DC02C9"/>
    <w:rsid w:val="00DC098D"/>
    <w:rsid w:val="00DE00B7"/>
    <w:rsid w:val="00DE0DEB"/>
    <w:rsid w:val="00DE3414"/>
    <w:rsid w:val="00E013E9"/>
    <w:rsid w:val="00E0784A"/>
    <w:rsid w:val="00E1784A"/>
    <w:rsid w:val="00E36B48"/>
    <w:rsid w:val="00E4502A"/>
    <w:rsid w:val="00E56782"/>
    <w:rsid w:val="00E70840"/>
    <w:rsid w:val="00E713F7"/>
    <w:rsid w:val="00E71D36"/>
    <w:rsid w:val="00E75731"/>
    <w:rsid w:val="00E76DE2"/>
    <w:rsid w:val="00E83599"/>
    <w:rsid w:val="00E90330"/>
    <w:rsid w:val="00E9179E"/>
    <w:rsid w:val="00E956C7"/>
    <w:rsid w:val="00EA1FC6"/>
    <w:rsid w:val="00EB4A23"/>
    <w:rsid w:val="00EC2D13"/>
    <w:rsid w:val="00EC4B2A"/>
    <w:rsid w:val="00EC64C1"/>
    <w:rsid w:val="00ED6628"/>
    <w:rsid w:val="00EE30CE"/>
    <w:rsid w:val="00EE6395"/>
    <w:rsid w:val="00EE7D29"/>
    <w:rsid w:val="00EF531F"/>
    <w:rsid w:val="00EF5638"/>
    <w:rsid w:val="00EF7423"/>
    <w:rsid w:val="00F001C1"/>
    <w:rsid w:val="00F07DF6"/>
    <w:rsid w:val="00F177D8"/>
    <w:rsid w:val="00F26E21"/>
    <w:rsid w:val="00F42397"/>
    <w:rsid w:val="00F47365"/>
    <w:rsid w:val="00F53E5C"/>
    <w:rsid w:val="00F55BED"/>
    <w:rsid w:val="00F56B85"/>
    <w:rsid w:val="00F61C23"/>
    <w:rsid w:val="00F8693A"/>
    <w:rsid w:val="00F93520"/>
    <w:rsid w:val="00FA7F4D"/>
    <w:rsid w:val="00FC1B4F"/>
    <w:rsid w:val="00FD3EA2"/>
    <w:rsid w:val="00FD6F26"/>
    <w:rsid w:val="00FF1A07"/>
    <w:rsid w:val="00FF27F3"/>
    <w:rsid w:val="00FF2994"/>
    <w:rsid w:val="00FF3F42"/>
    <w:rsid w:val="00FF51F1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2B48-53E8-406D-96DE-4EEEB1A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2</cp:revision>
  <cp:lastPrinted>2025-06-23T10:30:00Z</cp:lastPrinted>
  <dcterms:created xsi:type="dcterms:W3CDTF">2025-07-04T11:16:00Z</dcterms:created>
  <dcterms:modified xsi:type="dcterms:W3CDTF">2025-07-04T11:16:00Z</dcterms:modified>
</cp:coreProperties>
</file>